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BBE4" w14:textId="13CB5CA1" w:rsidR="00A519E3" w:rsidRDefault="00A519E3" w:rsidP="00AA726A">
      <w:pPr>
        <w:pStyle w:val="Rubrik1"/>
        <w:numPr>
          <w:ilvl w:val="0"/>
          <w:numId w:val="16"/>
        </w:numPr>
        <w:ind w:left="680" w:hanging="680"/>
      </w:pPr>
      <w:bookmarkStart w:id="0" w:name="_Toc116555376"/>
      <w:bookmarkStart w:id="1" w:name="_Toc484777057"/>
      <w:r>
        <w:t>Inledning</w:t>
      </w:r>
      <w:bookmarkEnd w:id="0"/>
    </w:p>
    <w:p w14:paraId="74285CAF" w14:textId="2E455CAC" w:rsidR="00E97098" w:rsidRDefault="00301D6B" w:rsidP="00D7232A">
      <w:pPr>
        <w:pStyle w:val="Normaltindrag"/>
      </w:pPr>
      <w:r>
        <w:t>Detta</w:t>
      </w:r>
      <w:r w:rsidR="001862F0">
        <w:t xml:space="preserve"> dokument </w:t>
      </w:r>
      <w:r w:rsidR="000B099A">
        <w:t>är ett ändringsb</w:t>
      </w:r>
      <w:r w:rsidR="00E136F8">
        <w:t xml:space="preserve">lad till </w:t>
      </w:r>
      <w:r w:rsidR="00CD45C0">
        <w:t>BS Verkstäders Trafiksäkerhetsinstruktion</w:t>
      </w:r>
      <w:r w:rsidR="00A06DE0">
        <w:t>, Ts-03</w:t>
      </w:r>
      <w:r w:rsidR="00745513">
        <w:t>. Dokumentet beskriver anläggningen</w:t>
      </w:r>
      <w:r w:rsidR="00485781">
        <w:t xml:space="preserve"> </w:t>
      </w:r>
      <w:r w:rsidR="00745513">
        <w:t xml:space="preserve">under </w:t>
      </w:r>
      <w:r w:rsidR="00485781">
        <w:t xml:space="preserve">utbyggnaden av Depå Falköping. </w:t>
      </w:r>
    </w:p>
    <w:p w14:paraId="3DEFEC88" w14:textId="48A03A40" w:rsidR="00D7232A" w:rsidRPr="00D7232A" w:rsidRDefault="007C0BC6" w:rsidP="00D7232A">
      <w:pPr>
        <w:pStyle w:val="Rubrik1"/>
      </w:pPr>
      <w:bookmarkStart w:id="2" w:name="_Toc116555377"/>
      <w:r>
        <w:t>Dokumenth</w:t>
      </w:r>
      <w:r w:rsidR="00DD6A67">
        <w:t>istorik</w:t>
      </w:r>
      <w:bookmarkEnd w:id="2"/>
    </w:p>
    <w:tbl>
      <w:tblPr>
        <w:tblStyle w:val="Tabellrutnt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5245"/>
        <w:gridCol w:w="1842"/>
      </w:tblGrid>
      <w:tr w:rsidR="00EE0160" w:rsidRPr="00040036" w14:paraId="33BF64BF" w14:textId="77777777" w:rsidTr="00322AB3">
        <w:tc>
          <w:tcPr>
            <w:tcW w:w="1276" w:type="dxa"/>
          </w:tcPr>
          <w:p w14:paraId="61EF52AF" w14:textId="77777777" w:rsidR="00EE0160" w:rsidRPr="00040036" w:rsidRDefault="00EE0160" w:rsidP="00CE74EE">
            <w:pPr>
              <w:spacing w:after="60"/>
              <w:rPr>
                <w:b/>
                <w:bCs/>
              </w:rPr>
            </w:pPr>
            <w:r w:rsidRPr="00040036">
              <w:rPr>
                <w:b/>
                <w:bCs/>
              </w:rPr>
              <w:t>Datum</w:t>
            </w:r>
          </w:p>
        </w:tc>
        <w:tc>
          <w:tcPr>
            <w:tcW w:w="5245" w:type="dxa"/>
          </w:tcPr>
          <w:p w14:paraId="3543E5E2" w14:textId="77777777" w:rsidR="00EE0160" w:rsidRPr="00040036" w:rsidRDefault="00EE0160" w:rsidP="00CE74EE">
            <w:pPr>
              <w:spacing w:after="60"/>
              <w:rPr>
                <w:b/>
                <w:bCs/>
              </w:rPr>
            </w:pPr>
            <w:r w:rsidRPr="00040036">
              <w:rPr>
                <w:b/>
                <w:bCs/>
              </w:rPr>
              <w:t>Ändringar</w:t>
            </w:r>
          </w:p>
        </w:tc>
        <w:tc>
          <w:tcPr>
            <w:tcW w:w="1842" w:type="dxa"/>
          </w:tcPr>
          <w:p w14:paraId="08D6CE92" w14:textId="77777777" w:rsidR="00EE0160" w:rsidRPr="00040036" w:rsidRDefault="00EE0160" w:rsidP="00CE74EE">
            <w:pPr>
              <w:spacing w:after="60"/>
              <w:rPr>
                <w:b/>
                <w:bCs/>
              </w:rPr>
            </w:pPr>
            <w:r w:rsidRPr="00040036">
              <w:rPr>
                <w:b/>
                <w:bCs/>
              </w:rPr>
              <w:t>Ändrat av</w:t>
            </w:r>
          </w:p>
        </w:tc>
      </w:tr>
      <w:tr w:rsidR="00EE0160" w:rsidRPr="00040036" w14:paraId="5794990D" w14:textId="77777777" w:rsidTr="00322AB3">
        <w:tc>
          <w:tcPr>
            <w:tcW w:w="1276" w:type="dxa"/>
          </w:tcPr>
          <w:p w14:paraId="5088C595" w14:textId="79D372CE" w:rsidR="00EE0160" w:rsidRPr="00040036" w:rsidRDefault="004D5504" w:rsidP="00CE74EE">
            <w:pPr>
              <w:spacing w:after="60"/>
            </w:pPr>
            <w:r>
              <w:t>2023-09-19</w:t>
            </w:r>
          </w:p>
        </w:tc>
        <w:tc>
          <w:tcPr>
            <w:tcW w:w="5245" w:type="dxa"/>
          </w:tcPr>
          <w:p w14:paraId="2A10C8EF" w14:textId="4E7DC1B6" w:rsidR="00EE0160" w:rsidRPr="00040036" w:rsidRDefault="004D5504" w:rsidP="00CE74EE">
            <w:pPr>
              <w:spacing w:after="60"/>
            </w:pPr>
            <w:r>
              <w:t xml:space="preserve">Detta är första </w:t>
            </w:r>
            <w:r w:rsidR="00163BFD">
              <w:t>ändringsbladet till Ts-03</w:t>
            </w:r>
          </w:p>
        </w:tc>
        <w:tc>
          <w:tcPr>
            <w:tcW w:w="1842" w:type="dxa"/>
          </w:tcPr>
          <w:p w14:paraId="60F95090" w14:textId="004E3CA6" w:rsidR="00EE0160" w:rsidRPr="00040036" w:rsidRDefault="00163BFD" w:rsidP="00CE74EE">
            <w:pPr>
              <w:spacing w:after="60"/>
            </w:pPr>
            <w:r>
              <w:t>NA</w:t>
            </w:r>
          </w:p>
        </w:tc>
      </w:tr>
      <w:tr w:rsidR="00EE0160" w:rsidRPr="00040036" w14:paraId="2B3F0302" w14:textId="77777777" w:rsidTr="00322AB3">
        <w:tc>
          <w:tcPr>
            <w:tcW w:w="1276" w:type="dxa"/>
          </w:tcPr>
          <w:p w14:paraId="7AC06169" w14:textId="70FA6DCC" w:rsidR="00EE0160" w:rsidRPr="00040036" w:rsidRDefault="00EF1D63" w:rsidP="00CE74EE">
            <w:pPr>
              <w:spacing w:after="60"/>
            </w:pPr>
            <w:r>
              <w:t>2025-07-04</w:t>
            </w:r>
          </w:p>
        </w:tc>
        <w:tc>
          <w:tcPr>
            <w:tcW w:w="5245" w:type="dxa"/>
          </w:tcPr>
          <w:p w14:paraId="4165E33E" w14:textId="1986ED68" w:rsidR="00EE0160" w:rsidRPr="00040036" w:rsidRDefault="009A5F05" w:rsidP="00CE74EE">
            <w:pPr>
              <w:spacing w:after="60"/>
            </w:pPr>
            <w:r>
              <w:t>Diverse kom</w:t>
            </w:r>
            <w:r w:rsidR="006F397B">
              <w:t xml:space="preserve">pletteringar har lagts till för att </w:t>
            </w:r>
            <w:r w:rsidR="003461BF">
              <w:t xml:space="preserve">utbyggnaden av </w:t>
            </w:r>
            <w:r w:rsidR="006262D7">
              <w:t>depå</w:t>
            </w:r>
            <w:r w:rsidR="007B6149">
              <w:t>byggnaden är kla</w:t>
            </w:r>
            <w:r w:rsidR="00E84EFF">
              <w:t>r.</w:t>
            </w:r>
            <w:r w:rsidR="007371F0">
              <w:t xml:space="preserve"> </w:t>
            </w:r>
            <w:r w:rsidR="003572C3">
              <w:t xml:space="preserve">Ändringarna är omfattande </w:t>
            </w:r>
            <w:r w:rsidR="00150325">
              <w:t>varför det inte är meningsfullt med ändringsmark</w:t>
            </w:r>
            <w:r w:rsidR="00677C7D">
              <w:t>eringar.</w:t>
            </w:r>
          </w:p>
        </w:tc>
        <w:tc>
          <w:tcPr>
            <w:tcW w:w="1842" w:type="dxa"/>
          </w:tcPr>
          <w:p w14:paraId="7CCBA327" w14:textId="5B809647" w:rsidR="00EE0160" w:rsidRPr="00040036" w:rsidRDefault="00677C7D" w:rsidP="00CE74EE">
            <w:pPr>
              <w:spacing w:after="60"/>
            </w:pPr>
            <w:r>
              <w:t>AJ</w:t>
            </w:r>
          </w:p>
        </w:tc>
      </w:tr>
    </w:tbl>
    <w:p w14:paraId="19BC579E" w14:textId="7D27ECDD" w:rsidR="007C0BC6" w:rsidRDefault="00A33769" w:rsidP="00D7232A">
      <w:pPr>
        <w:pStyle w:val="Rubrik1"/>
        <w:numPr>
          <w:ilvl w:val="0"/>
          <w:numId w:val="16"/>
        </w:numPr>
        <w:ind w:left="680" w:hanging="680"/>
      </w:pPr>
      <w:bookmarkStart w:id="3" w:name="_Toc116478258"/>
      <w:bookmarkStart w:id="4" w:name="_Toc116555378"/>
      <w:bookmarkEnd w:id="1"/>
      <w:r>
        <w:t>Bakgrund</w:t>
      </w:r>
    </w:p>
    <w:p w14:paraId="652E706C" w14:textId="0BBD3DF2" w:rsidR="00CF5DAB" w:rsidRPr="00CF5DAB" w:rsidRDefault="00CF5DAB" w:rsidP="00CF5DAB">
      <w:pPr>
        <w:pStyle w:val="Normaltindrag"/>
      </w:pPr>
      <w:r>
        <w:t xml:space="preserve">Depå Falköping </w:t>
      </w:r>
      <w:r w:rsidR="00FB7806">
        <w:t xml:space="preserve">byggs ut </w:t>
      </w:r>
      <w:r w:rsidR="00FE317D">
        <w:t xml:space="preserve">från 3 spårplatser för fordonsunderhåll till </w:t>
      </w:r>
      <w:r w:rsidR="00846F32">
        <w:t>6 spårplatser. B</w:t>
      </w:r>
      <w:r w:rsidR="00EC2198">
        <w:t>yggstart</w:t>
      </w:r>
      <w:r w:rsidR="00900189">
        <w:t xml:space="preserve"> </w:t>
      </w:r>
      <w:r w:rsidR="00846F32">
        <w:t xml:space="preserve">var </w:t>
      </w:r>
      <w:r w:rsidR="00DD2776">
        <w:t>hösten 2023.</w:t>
      </w:r>
      <w:r w:rsidR="000B099A">
        <w:t xml:space="preserve"> </w:t>
      </w:r>
      <w:r w:rsidR="007074F1">
        <w:t>Bangård</w:t>
      </w:r>
      <w:r w:rsidR="000B099A">
        <w:t>en</w:t>
      </w:r>
      <w:r w:rsidR="007074F1">
        <w:t xml:space="preserve"> och kontaktledning</w:t>
      </w:r>
      <w:r w:rsidR="000B099A">
        <w:t>snätet</w:t>
      </w:r>
      <w:r w:rsidR="00110673">
        <w:t xml:space="preserve"> genomgå</w:t>
      </w:r>
      <w:r w:rsidR="00FE1573">
        <w:t>r</w:t>
      </w:r>
      <w:r w:rsidR="00110673">
        <w:t xml:space="preserve"> </w:t>
      </w:r>
      <w:r w:rsidR="00083B89">
        <w:t>stora</w:t>
      </w:r>
      <w:r w:rsidR="0074207F">
        <w:t xml:space="preserve"> </w:t>
      </w:r>
      <w:r w:rsidR="000D65CB">
        <w:t>förändringar.</w:t>
      </w:r>
      <w:r w:rsidR="000E2C53">
        <w:t xml:space="preserve"> </w:t>
      </w:r>
    </w:p>
    <w:bookmarkEnd w:id="3"/>
    <w:bookmarkEnd w:id="4"/>
    <w:p w14:paraId="670CF8A3" w14:textId="7F80C99F" w:rsidR="00D7232A" w:rsidRDefault="00083B89" w:rsidP="00D7232A">
      <w:pPr>
        <w:pStyle w:val="Rubrik1"/>
        <w:numPr>
          <w:ilvl w:val="0"/>
          <w:numId w:val="16"/>
        </w:numPr>
        <w:ind w:left="680" w:hanging="680"/>
      </w:pPr>
      <w:r>
        <w:t xml:space="preserve">Avstängda delar </w:t>
      </w:r>
      <w:r w:rsidR="000A67EC">
        <w:t>av anläggningen</w:t>
      </w:r>
      <w:r w:rsidR="00846F32">
        <w:t xml:space="preserve"> med anledning av utbyggnad</w:t>
      </w:r>
    </w:p>
    <w:p w14:paraId="18E95BA4" w14:textId="78BAEF5B" w:rsidR="001F0C1E" w:rsidRDefault="001F0C1E" w:rsidP="001F0C1E">
      <w:pPr>
        <w:pStyle w:val="Rubrik2"/>
      </w:pPr>
      <w:r>
        <w:t>Avstängda delar</w:t>
      </w:r>
      <w:r w:rsidR="00E66178">
        <w:t xml:space="preserve"> depå Falköping</w:t>
      </w:r>
    </w:p>
    <w:p w14:paraId="77AB6A84" w14:textId="2574FCEC" w:rsidR="00D7232A" w:rsidRDefault="002245C2" w:rsidP="005B0265">
      <w:pPr>
        <w:pStyle w:val="Normaltindrag"/>
        <w:numPr>
          <w:ilvl w:val="0"/>
          <w:numId w:val="22"/>
        </w:numPr>
      </w:pPr>
      <w:r>
        <w:t xml:space="preserve">Spår G1 kortas med </w:t>
      </w:r>
      <w:r w:rsidR="009F5513">
        <w:t>ca 300 meter och a</w:t>
      </w:r>
      <w:r w:rsidR="000966EE">
        <w:t>vs</w:t>
      </w:r>
      <w:r w:rsidR="009F5513">
        <w:t>lutas med en st</w:t>
      </w:r>
      <w:r w:rsidR="000966EE">
        <w:t>oppbock</w:t>
      </w:r>
      <w:r w:rsidR="007C0BC6">
        <w:t xml:space="preserve"> i höjd med norr</w:t>
      </w:r>
      <w:r w:rsidR="007C7253">
        <w:t xml:space="preserve">a </w:t>
      </w:r>
      <w:r w:rsidR="007C0BC6">
        <w:t>änd</w:t>
      </w:r>
      <w:r w:rsidR="007C7253">
        <w:t>e</w:t>
      </w:r>
      <w:r w:rsidR="007C0BC6">
        <w:t xml:space="preserve">n för </w:t>
      </w:r>
      <w:r w:rsidR="004D5504">
        <w:t>Depå Falköpings verkstad</w:t>
      </w:r>
      <w:r w:rsidR="007C7253">
        <w:t>.</w:t>
      </w:r>
    </w:p>
    <w:p w14:paraId="34684479" w14:textId="2BD41BA5" w:rsidR="007C7253" w:rsidRDefault="00FD7ECF" w:rsidP="005B0265">
      <w:pPr>
        <w:pStyle w:val="Normaltindrag"/>
        <w:numPr>
          <w:ilvl w:val="0"/>
          <w:numId w:val="22"/>
        </w:numPr>
      </w:pPr>
      <w:r>
        <w:t>Alla spår norr om depå</w:t>
      </w:r>
      <w:r w:rsidR="001A6B24">
        <w:t>byggnaden</w:t>
      </w:r>
      <w:r>
        <w:t xml:space="preserve"> är avstängda för trafik</w:t>
      </w:r>
      <w:r w:rsidR="001A6B24">
        <w:t xml:space="preserve"> </w:t>
      </w:r>
      <w:r w:rsidR="0088471D">
        <w:t xml:space="preserve">under byggtiden och </w:t>
      </w:r>
      <w:r w:rsidR="00237C8A">
        <w:t>ingår inte i järnvägsanläggningen under byggtiden.</w:t>
      </w:r>
    </w:p>
    <w:p w14:paraId="07794B4B" w14:textId="56BE3FF5" w:rsidR="00E66178" w:rsidRDefault="00E66178" w:rsidP="00735BB3">
      <w:pPr>
        <w:pStyle w:val="Rubrik2"/>
      </w:pPr>
      <w:r>
        <w:t>Avstängda</w:t>
      </w:r>
      <w:r w:rsidR="008763F4">
        <w:t xml:space="preserve"> </w:t>
      </w:r>
      <w:r w:rsidR="00735BB3">
        <w:t>delar på BS anläggning</w:t>
      </w:r>
    </w:p>
    <w:p w14:paraId="2F45DD18" w14:textId="348E6DD7" w:rsidR="00735BB3" w:rsidRDefault="00735BB3" w:rsidP="00735BB3">
      <w:pPr>
        <w:pStyle w:val="Normaltindrag"/>
      </w:pPr>
      <w:r>
        <w:t>Spår Bs-8</w:t>
      </w:r>
      <w:r w:rsidR="004D4429">
        <w:t xml:space="preserve"> </w:t>
      </w:r>
      <w:r w:rsidR="00AA5F85">
        <w:t xml:space="preserve">kortas och </w:t>
      </w:r>
      <w:r w:rsidR="004D4429">
        <w:t>stängs av ca 50 meter norr om entrédör</w:t>
      </w:r>
      <w:r w:rsidR="00AA5F85">
        <w:t>r</w:t>
      </w:r>
      <w:r w:rsidR="004D4429">
        <w:t xml:space="preserve">en till </w:t>
      </w:r>
      <w:r w:rsidR="00AA5F85">
        <w:t xml:space="preserve">depån. </w:t>
      </w:r>
    </w:p>
    <w:p w14:paraId="5BC5A9A6" w14:textId="0C478920" w:rsidR="00677C7D" w:rsidRDefault="000E1977" w:rsidP="001E19CE">
      <w:pPr>
        <w:pStyle w:val="Rubrik1"/>
      </w:pPr>
      <w:r>
        <w:t xml:space="preserve">Ibruktagande av </w:t>
      </w:r>
      <w:r w:rsidR="002801A6">
        <w:t>nya anläggningsdelar</w:t>
      </w:r>
    </w:p>
    <w:p w14:paraId="4A7646AA" w14:textId="4202E15E" w:rsidR="00E76E48" w:rsidRDefault="002801A6" w:rsidP="006068A5">
      <w:pPr>
        <w:pStyle w:val="Rubrik2"/>
      </w:pPr>
      <w:r>
        <w:t>Depå</w:t>
      </w:r>
      <w:r w:rsidR="006068A5">
        <w:t>byggnad</w:t>
      </w:r>
    </w:p>
    <w:p w14:paraId="575DC59F" w14:textId="6C63B292" w:rsidR="000E1977" w:rsidRDefault="0055738B" w:rsidP="001811A1">
      <w:pPr>
        <w:ind w:left="680"/>
      </w:pPr>
      <w:r w:rsidRPr="0055738B">
        <w:t xml:space="preserve">Del 2 av depån </w:t>
      </w:r>
      <w:r w:rsidR="001811A1">
        <w:t>med</w:t>
      </w:r>
      <w:r w:rsidR="00D936E6">
        <w:t xml:space="preserve"> 3 ca 100meter långa spårplatser </w:t>
      </w:r>
      <w:r w:rsidRPr="0055738B">
        <w:t>öppnas för underhållsverksamhet i början av juli 2025.</w:t>
      </w:r>
      <w:r w:rsidR="006068A5">
        <w:t xml:space="preserve"> Vid </w:t>
      </w:r>
      <w:r w:rsidR="00934AC2">
        <w:t>denna tid så kvarstår stora delar av arbetet med bangården norr om depå</w:t>
      </w:r>
      <w:r w:rsidR="001811A1">
        <w:t xml:space="preserve">n. </w:t>
      </w:r>
      <w:r w:rsidR="005D7A36">
        <w:t xml:space="preserve">Depån kan fram tills </w:t>
      </w:r>
      <w:r w:rsidR="009856FC">
        <w:t>bangården i norr tas i bruk endast</w:t>
      </w:r>
      <w:r w:rsidR="00FE317D">
        <w:t xml:space="preserve"> </w:t>
      </w:r>
      <w:r w:rsidR="008053EE">
        <w:t>trafikeras från den södra sidan och kommer därmed att vara en s.k. sä</w:t>
      </w:r>
      <w:r w:rsidR="00E0726F">
        <w:t>ckverkstad under den fortsatta byggnationen.</w:t>
      </w:r>
    </w:p>
    <w:p w14:paraId="652A6567" w14:textId="0004E508" w:rsidR="00C705D2" w:rsidRDefault="00C705D2" w:rsidP="000463F8">
      <w:pPr>
        <w:pStyle w:val="Rubrik2"/>
      </w:pPr>
      <w:r>
        <w:t xml:space="preserve">Bangård </w:t>
      </w:r>
    </w:p>
    <w:p w14:paraId="35D66821" w14:textId="5C123F51" w:rsidR="00590C3C" w:rsidRDefault="008C139B" w:rsidP="00D7232A">
      <w:pPr>
        <w:pStyle w:val="Normaltindrag"/>
      </w:pPr>
      <w:r>
        <w:t xml:space="preserve">Öppning av ny bangård </w:t>
      </w:r>
      <w:r w:rsidR="000463F8">
        <w:t>norr om depåbyggnaden är planerad att göras andra halvåret 2026.</w:t>
      </w:r>
    </w:p>
    <w:p w14:paraId="610EF88F" w14:textId="5F06E1A6" w:rsidR="00AC197C" w:rsidRDefault="003C6CF6" w:rsidP="00D7232A">
      <w:pPr>
        <w:pStyle w:val="Normaltindrag"/>
      </w:pPr>
      <w:r>
        <w:t xml:space="preserve">Trafiksäkerhetsinstruktionen </w:t>
      </w:r>
      <w:r w:rsidR="00A42AC6">
        <w:t xml:space="preserve">kommer då </w:t>
      </w:r>
      <w:r>
        <w:t>vara uppdaterad</w:t>
      </w:r>
      <w:r w:rsidR="00A42AC6">
        <w:t xml:space="preserve"> </w:t>
      </w:r>
      <w:r w:rsidR="007C55E0">
        <w:t xml:space="preserve">med </w:t>
      </w:r>
      <w:r w:rsidR="00E76379">
        <w:t>fakta om de nya delarna.</w:t>
      </w:r>
    </w:p>
    <w:p w14:paraId="329274AA" w14:textId="77777777" w:rsidR="000463F8" w:rsidRDefault="000463F8" w:rsidP="00D7232A">
      <w:pPr>
        <w:pStyle w:val="Normaltindrag"/>
      </w:pPr>
    </w:p>
    <w:sectPr w:rsidR="000463F8" w:rsidSect="007658AA">
      <w:headerReference w:type="default" r:id="rId8"/>
      <w:footerReference w:type="default" r:id="rId9"/>
      <w:pgSz w:w="11900" w:h="16840"/>
      <w:pgMar w:top="311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1514" w14:textId="77777777" w:rsidR="00E937B3" w:rsidRDefault="00E937B3" w:rsidP="00DC4CE5">
      <w:r>
        <w:separator/>
      </w:r>
    </w:p>
  </w:endnote>
  <w:endnote w:type="continuationSeparator" w:id="0">
    <w:p w14:paraId="3E852A84" w14:textId="77777777" w:rsidR="00E937B3" w:rsidRDefault="00E937B3" w:rsidP="00D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C761" w14:textId="77777777" w:rsidR="00D95CE5" w:rsidRPr="00394751" w:rsidRDefault="00363A1B" w:rsidP="009B2C44">
    <w:pPr>
      <w:pStyle w:val="Sidfot"/>
      <w:rPr>
        <w:color w:val="D9D9D9" w:themeColor="background1" w:themeShade="D9"/>
      </w:rPr>
    </w:pPr>
    <w:r w:rsidRPr="00394751">
      <w:rPr>
        <w:color w:val="D9D9D9" w:themeColor="background1" w:themeShade="D9"/>
      </w:rPr>
      <w:t>Mall Ve-08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B86B" w14:textId="77777777" w:rsidR="00E937B3" w:rsidRDefault="00E937B3" w:rsidP="00DC4CE5">
      <w:r>
        <w:separator/>
      </w:r>
    </w:p>
  </w:footnote>
  <w:footnote w:type="continuationSeparator" w:id="0">
    <w:p w14:paraId="375F8EB8" w14:textId="77777777" w:rsidR="00E937B3" w:rsidRDefault="00E937B3" w:rsidP="00DC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7" w:type="dxa"/>
      <w:tblInd w:w="-75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5318"/>
      <w:gridCol w:w="1984"/>
    </w:tblGrid>
    <w:tr w:rsidR="004F5E5D" w:rsidRPr="00631BBE" w14:paraId="7785D025" w14:textId="77777777" w:rsidTr="00FC5BF3">
      <w:trPr>
        <w:cantSplit/>
        <w:trHeight w:val="270"/>
      </w:trPr>
      <w:tc>
        <w:tcPr>
          <w:tcW w:w="1915" w:type="dxa"/>
          <w:vMerge w:val="restart"/>
          <w:tcBorders>
            <w:top w:val="single" w:sz="4" w:space="0" w:color="auto"/>
          </w:tcBorders>
        </w:tcPr>
        <w:p w14:paraId="660E759B" w14:textId="77777777" w:rsidR="00126AB8" w:rsidRPr="00631BBE" w:rsidRDefault="00126AB8" w:rsidP="00DC4CE5">
          <w:pPr>
            <w:pStyle w:val="Sidhuvud"/>
          </w:pPr>
          <w:r w:rsidRPr="00631BBE">
            <w:rPr>
              <w:noProof/>
              <w:lang w:eastAsia="sv-SE"/>
            </w:rPr>
            <w:drawing>
              <wp:anchor distT="0" distB="0" distL="114300" distR="114300" simplePos="0" relativeHeight="251676160" behindDoc="1" locked="0" layoutInCell="1" allowOverlap="1" wp14:anchorId="72AA4C7A" wp14:editId="0A44C61B">
                <wp:simplePos x="0" y="0"/>
                <wp:positionH relativeFrom="column">
                  <wp:posOffset>3229</wp:posOffset>
                </wp:positionH>
                <wp:positionV relativeFrom="paragraph">
                  <wp:posOffset>3256</wp:posOffset>
                </wp:positionV>
                <wp:extent cx="1047897" cy="516757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897" cy="516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8" w:type="dxa"/>
          <w:vMerge w:val="restart"/>
          <w:tcBorders>
            <w:top w:val="single" w:sz="4" w:space="0" w:color="auto"/>
          </w:tcBorders>
        </w:tcPr>
        <w:p w14:paraId="6E83FA93" w14:textId="07F34DC8" w:rsidR="00DC4CE5" w:rsidRPr="005136B9" w:rsidRDefault="005E1BDD" w:rsidP="00AA726A">
          <w:pPr>
            <w:tabs>
              <w:tab w:val="left" w:pos="3615"/>
            </w:tabs>
            <w:rPr>
              <w:b/>
              <w:bCs/>
              <w:sz w:val="24"/>
            </w:rPr>
          </w:pPr>
          <w:r w:rsidRPr="005136B9">
            <w:rPr>
              <w:b/>
              <w:bCs/>
              <w:sz w:val="24"/>
            </w:rPr>
            <w:t>Ändring</w:t>
          </w:r>
          <w:r w:rsidR="00FC7D7A" w:rsidRPr="005136B9">
            <w:rPr>
              <w:b/>
              <w:bCs/>
              <w:sz w:val="24"/>
            </w:rPr>
            <w:t>sblad</w:t>
          </w:r>
          <w:r w:rsidRPr="005136B9">
            <w:rPr>
              <w:b/>
              <w:bCs/>
              <w:sz w:val="24"/>
            </w:rPr>
            <w:t xml:space="preserve"> </w:t>
          </w:r>
          <w:r w:rsidR="00420EB2" w:rsidRPr="005136B9">
            <w:rPr>
              <w:b/>
              <w:bCs/>
              <w:sz w:val="24"/>
            </w:rPr>
            <w:t>Trafiksäkerhetsinstruktion</w:t>
          </w:r>
          <w:r w:rsidR="003C37BF" w:rsidRPr="005136B9">
            <w:rPr>
              <w:b/>
              <w:bCs/>
              <w:sz w:val="24"/>
            </w:rPr>
            <w:t xml:space="preserve"> Ts -03</w:t>
          </w:r>
          <w:r w:rsidR="00420EB2" w:rsidRPr="005136B9">
            <w:rPr>
              <w:b/>
              <w:bCs/>
              <w:sz w:val="24"/>
            </w:rPr>
            <w:t xml:space="preserve"> </w:t>
          </w:r>
          <w:r w:rsidR="00D7530F" w:rsidRPr="005136B9">
            <w:rPr>
              <w:b/>
              <w:bCs/>
              <w:sz w:val="24"/>
            </w:rPr>
            <w:t>–</w:t>
          </w:r>
          <w:r w:rsidR="000020C5">
            <w:rPr>
              <w:b/>
              <w:bCs/>
              <w:sz w:val="24"/>
            </w:rPr>
            <w:t xml:space="preserve"> 1</w:t>
          </w:r>
          <w:r w:rsidR="00420EB2" w:rsidRPr="005136B9">
            <w:rPr>
              <w:b/>
              <w:bCs/>
              <w:sz w:val="24"/>
            </w:rPr>
            <w:t xml:space="preserve"> </w:t>
          </w:r>
          <w:r w:rsidR="00D7530F" w:rsidRPr="005136B9">
            <w:rPr>
              <w:b/>
              <w:bCs/>
              <w:sz w:val="24"/>
            </w:rPr>
            <w:t>Avstängda delar på bangården.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5830BA49" w14:textId="77777777" w:rsidR="00FC5BF3" w:rsidRDefault="00DC4CE5" w:rsidP="00FC5BF3">
          <w:pPr>
            <w:pStyle w:val="Sidhuvud"/>
          </w:pPr>
          <w:r w:rsidRPr="00631BBE">
            <w:t>Datum:</w:t>
          </w:r>
        </w:p>
        <w:p w14:paraId="6067571D" w14:textId="0F575EBE" w:rsidR="00DC4CE5" w:rsidRPr="00631BBE" w:rsidRDefault="00786FA2" w:rsidP="00FC5BF3">
          <w:pPr>
            <w:pStyle w:val="Sidhuvud"/>
          </w:pPr>
          <w:r>
            <w:t>202</w:t>
          </w:r>
          <w:r w:rsidR="00407B9D">
            <w:t>5</w:t>
          </w:r>
          <w:r>
            <w:t>-</w:t>
          </w:r>
          <w:r w:rsidR="00407B9D">
            <w:t>07</w:t>
          </w:r>
          <w:r>
            <w:t>-</w:t>
          </w:r>
          <w:r w:rsidR="00407B9D">
            <w:t>04</w:t>
          </w:r>
        </w:p>
      </w:tc>
    </w:tr>
    <w:tr w:rsidR="00FC5BF3" w:rsidRPr="00631BBE" w14:paraId="49B8249E" w14:textId="77777777" w:rsidTr="00FC5BF3">
      <w:trPr>
        <w:cantSplit/>
        <w:trHeight w:val="369"/>
      </w:trPr>
      <w:tc>
        <w:tcPr>
          <w:tcW w:w="1915" w:type="dxa"/>
          <w:vMerge/>
        </w:tcPr>
        <w:p w14:paraId="638F08C3" w14:textId="77777777" w:rsidR="00FC5BF3" w:rsidRPr="00631BBE" w:rsidRDefault="00FC5BF3" w:rsidP="00DC4CE5">
          <w:pPr>
            <w:pStyle w:val="Sidhuvud"/>
          </w:pPr>
        </w:p>
      </w:tc>
      <w:tc>
        <w:tcPr>
          <w:tcW w:w="5318" w:type="dxa"/>
          <w:vMerge/>
        </w:tcPr>
        <w:p w14:paraId="014FFB48" w14:textId="77777777" w:rsidR="00FC5BF3" w:rsidRPr="00631BBE" w:rsidRDefault="00FC5BF3" w:rsidP="00DC4CE5">
          <w:pPr>
            <w:pStyle w:val="Sidhuvud"/>
          </w:pPr>
        </w:p>
      </w:tc>
      <w:tc>
        <w:tcPr>
          <w:tcW w:w="1984" w:type="dxa"/>
          <w:tcBorders>
            <w:top w:val="single" w:sz="4" w:space="0" w:color="auto"/>
          </w:tcBorders>
        </w:tcPr>
        <w:p w14:paraId="7467B5D8" w14:textId="77777777" w:rsidR="00FC5BF3" w:rsidRPr="00631BBE" w:rsidRDefault="00FC5BF3" w:rsidP="00DC4CE5">
          <w:pPr>
            <w:pStyle w:val="Sidhuvud"/>
          </w:pPr>
          <w:r w:rsidRPr="00631BBE">
            <w:t xml:space="preserve">Sida </w:t>
          </w:r>
          <w:r w:rsidRPr="00631BBE">
            <w:fldChar w:fldCharType="begin"/>
          </w:r>
          <w:r w:rsidRPr="00631BBE">
            <w:instrText>PAGE  \* Arabic  \* MERGEFORMAT</w:instrText>
          </w:r>
          <w:r w:rsidRPr="00631BBE">
            <w:fldChar w:fldCharType="separate"/>
          </w:r>
          <w:r w:rsidR="00085A8B">
            <w:rPr>
              <w:noProof/>
            </w:rPr>
            <w:t>2</w:t>
          </w:r>
          <w:r w:rsidRPr="00631BBE">
            <w:fldChar w:fldCharType="end"/>
          </w:r>
          <w:r w:rsidRPr="00631BBE">
            <w:t xml:space="preserve"> av </w:t>
          </w:r>
          <w:r w:rsidR="00B4215F">
            <w:rPr>
              <w:noProof/>
            </w:rPr>
            <w:fldChar w:fldCharType="begin"/>
          </w:r>
          <w:r w:rsidR="00B4215F">
            <w:rPr>
              <w:noProof/>
            </w:rPr>
            <w:instrText>NUMPAGES  \* Arabic  \* MERGEFORMAT</w:instrText>
          </w:r>
          <w:r w:rsidR="00B4215F">
            <w:rPr>
              <w:noProof/>
            </w:rPr>
            <w:fldChar w:fldCharType="separate"/>
          </w:r>
          <w:r w:rsidR="00085A8B">
            <w:rPr>
              <w:noProof/>
            </w:rPr>
            <w:t>3</w:t>
          </w:r>
          <w:r w:rsidR="00B4215F">
            <w:rPr>
              <w:noProof/>
            </w:rPr>
            <w:fldChar w:fldCharType="end"/>
          </w:r>
        </w:p>
      </w:tc>
    </w:tr>
    <w:tr w:rsidR="00FC5BF3" w:rsidRPr="009C415D" w14:paraId="049073E8" w14:textId="77777777" w:rsidTr="00FC5BF3">
      <w:trPr>
        <w:trHeight w:val="344"/>
      </w:trPr>
      <w:tc>
        <w:tcPr>
          <w:tcW w:w="7233" w:type="dxa"/>
          <w:gridSpan w:val="2"/>
          <w:tcBorders>
            <w:top w:val="single" w:sz="4" w:space="0" w:color="auto"/>
          </w:tcBorders>
        </w:tcPr>
        <w:p w14:paraId="38619E3C" w14:textId="495FA134" w:rsidR="00FC5BF3" w:rsidRPr="009C415D" w:rsidRDefault="00FC5BF3" w:rsidP="00AA726A">
          <w:r w:rsidRPr="009C415D">
            <w:t>Dokumentägare:</w:t>
          </w:r>
          <w:r w:rsidR="00F731DB" w:rsidRPr="009C415D">
            <w:t xml:space="preserve"> </w:t>
          </w:r>
          <w:r w:rsidR="00EF1D63">
            <w:t>Kvalitets och Säkerhetschef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14003FA9" w14:textId="77777777" w:rsidR="00FC5BF3" w:rsidRPr="009C415D" w:rsidRDefault="00FC5BF3" w:rsidP="00FC5BF3">
          <w:pPr>
            <w:pStyle w:val="Sidhuvud"/>
          </w:pPr>
          <w:r w:rsidRPr="009C415D">
            <w:t>Dokumentnr:</w:t>
          </w:r>
        </w:p>
        <w:p w14:paraId="68970465" w14:textId="4A44F911" w:rsidR="00FC5BF3" w:rsidRPr="009C415D" w:rsidRDefault="00C6620C" w:rsidP="00FC5BF3">
          <w:r w:rsidRPr="009C415D">
            <w:t>Ts-03-1</w:t>
          </w:r>
        </w:p>
      </w:tc>
    </w:tr>
  </w:tbl>
  <w:p w14:paraId="34BB3D42" w14:textId="77777777" w:rsidR="00DC4CE5" w:rsidRDefault="00DC4CE5" w:rsidP="00DC4C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B405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DEA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A81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8D83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6ED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1E26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52F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A88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266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B6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AA7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B554F"/>
    <w:multiLevelType w:val="multilevel"/>
    <w:tmpl w:val="0BDA237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930CC7"/>
    <w:multiLevelType w:val="hybridMultilevel"/>
    <w:tmpl w:val="9E606782"/>
    <w:lvl w:ilvl="0" w:tplc="D6C4AACA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25" w:hanging="360"/>
      </w:pPr>
    </w:lvl>
    <w:lvl w:ilvl="2" w:tplc="041D001B" w:tentative="1">
      <w:start w:val="1"/>
      <w:numFmt w:val="lowerRoman"/>
      <w:lvlText w:val="%3."/>
      <w:lvlJc w:val="right"/>
      <w:pPr>
        <w:ind w:left="2645" w:hanging="180"/>
      </w:pPr>
    </w:lvl>
    <w:lvl w:ilvl="3" w:tplc="041D000F" w:tentative="1">
      <w:start w:val="1"/>
      <w:numFmt w:val="decimal"/>
      <w:lvlText w:val="%4."/>
      <w:lvlJc w:val="left"/>
      <w:pPr>
        <w:ind w:left="3365" w:hanging="360"/>
      </w:pPr>
    </w:lvl>
    <w:lvl w:ilvl="4" w:tplc="041D0019" w:tentative="1">
      <w:start w:val="1"/>
      <w:numFmt w:val="lowerLetter"/>
      <w:lvlText w:val="%5."/>
      <w:lvlJc w:val="left"/>
      <w:pPr>
        <w:ind w:left="4085" w:hanging="360"/>
      </w:pPr>
    </w:lvl>
    <w:lvl w:ilvl="5" w:tplc="041D001B" w:tentative="1">
      <w:start w:val="1"/>
      <w:numFmt w:val="lowerRoman"/>
      <w:lvlText w:val="%6."/>
      <w:lvlJc w:val="right"/>
      <w:pPr>
        <w:ind w:left="4805" w:hanging="180"/>
      </w:pPr>
    </w:lvl>
    <w:lvl w:ilvl="6" w:tplc="041D000F" w:tentative="1">
      <w:start w:val="1"/>
      <w:numFmt w:val="decimal"/>
      <w:lvlText w:val="%7."/>
      <w:lvlJc w:val="left"/>
      <w:pPr>
        <w:ind w:left="5525" w:hanging="360"/>
      </w:pPr>
    </w:lvl>
    <w:lvl w:ilvl="7" w:tplc="041D0019" w:tentative="1">
      <w:start w:val="1"/>
      <w:numFmt w:val="lowerLetter"/>
      <w:lvlText w:val="%8."/>
      <w:lvlJc w:val="left"/>
      <w:pPr>
        <w:ind w:left="6245" w:hanging="360"/>
      </w:pPr>
    </w:lvl>
    <w:lvl w:ilvl="8" w:tplc="041D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 w15:restartNumberingAfterBreak="0">
    <w:nsid w:val="11993CA8"/>
    <w:multiLevelType w:val="multilevel"/>
    <w:tmpl w:val="AFBEABC4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72175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82AFA"/>
    <w:multiLevelType w:val="hybridMultilevel"/>
    <w:tmpl w:val="14DA7054"/>
    <w:lvl w:ilvl="0" w:tplc="D1567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05BFB"/>
    <w:multiLevelType w:val="hybridMultilevel"/>
    <w:tmpl w:val="E1B20BE0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1650F99"/>
    <w:multiLevelType w:val="hybridMultilevel"/>
    <w:tmpl w:val="4514A01A"/>
    <w:lvl w:ilvl="0" w:tplc="041D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43106C5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095698"/>
    <w:multiLevelType w:val="hybridMultilevel"/>
    <w:tmpl w:val="7E6A0860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6DE40790"/>
    <w:multiLevelType w:val="hybridMultilevel"/>
    <w:tmpl w:val="E3141974"/>
    <w:lvl w:ilvl="0" w:tplc="348898AE">
      <w:numFmt w:val="bullet"/>
      <w:lvlText w:val="•"/>
      <w:lvlJc w:val="left"/>
      <w:pPr>
        <w:ind w:left="1310" w:hanging="63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362369265">
    <w:abstractNumId w:val="5"/>
  </w:num>
  <w:num w:numId="2" w16cid:durableId="360475449">
    <w:abstractNumId w:val="6"/>
  </w:num>
  <w:num w:numId="3" w16cid:durableId="423959202">
    <w:abstractNumId w:val="7"/>
  </w:num>
  <w:num w:numId="4" w16cid:durableId="963192530">
    <w:abstractNumId w:val="8"/>
  </w:num>
  <w:num w:numId="5" w16cid:durableId="619654579">
    <w:abstractNumId w:val="10"/>
  </w:num>
  <w:num w:numId="6" w16cid:durableId="130901044">
    <w:abstractNumId w:val="1"/>
  </w:num>
  <w:num w:numId="7" w16cid:durableId="845368086">
    <w:abstractNumId w:val="2"/>
  </w:num>
  <w:num w:numId="8" w16cid:durableId="1553927290">
    <w:abstractNumId w:val="3"/>
  </w:num>
  <w:num w:numId="9" w16cid:durableId="865563357">
    <w:abstractNumId w:val="4"/>
  </w:num>
  <w:num w:numId="10" w16cid:durableId="1637564404">
    <w:abstractNumId w:val="9"/>
  </w:num>
  <w:num w:numId="11" w16cid:durableId="2101561387">
    <w:abstractNumId w:val="0"/>
  </w:num>
  <w:num w:numId="12" w16cid:durableId="1499030731">
    <w:abstractNumId w:val="14"/>
  </w:num>
  <w:num w:numId="13" w16cid:durableId="2043431878">
    <w:abstractNumId w:val="18"/>
  </w:num>
  <w:num w:numId="14" w16cid:durableId="381174680">
    <w:abstractNumId w:val="13"/>
  </w:num>
  <w:num w:numId="15" w16cid:durableId="1496845851">
    <w:abstractNumId w:val="11"/>
  </w:num>
  <w:num w:numId="16" w16cid:durableId="1506480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1550588">
    <w:abstractNumId w:val="12"/>
  </w:num>
  <w:num w:numId="18" w16cid:durableId="528106412">
    <w:abstractNumId w:val="17"/>
  </w:num>
  <w:num w:numId="19" w16cid:durableId="1057050302">
    <w:abstractNumId w:val="16"/>
  </w:num>
  <w:num w:numId="20" w16cid:durableId="657419478">
    <w:abstractNumId w:val="20"/>
  </w:num>
  <w:num w:numId="21" w16cid:durableId="717433653">
    <w:abstractNumId w:val="15"/>
  </w:num>
  <w:num w:numId="22" w16cid:durableId="1938057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x8xM2gMR0Grfvtp4HOY1bk/EhTPnt2TLI6MigDzgBOuHz1vuuJyFGJ9MA443toTGdB0IlXvMht00T6GtIb2GA==" w:salt="lmuvpFwbSdylsqdU92bR8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6A"/>
    <w:rsid w:val="000020C5"/>
    <w:rsid w:val="0002087E"/>
    <w:rsid w:val="00026F66"/>
    <w:rsid w:val="00037248"/>
    <w:rsid w:val="000463F8"/>
    <w:rsid w:val="0005508E"/>
    <w:rsid w:val="00083B89"/>
    <w:rsid w:val="00085A8B"/>
    <w:rsid w:val="00095B1B"/>
    <w:rsid w:val="000966EE"/>
    <w:rsid w:val="000A2428"/>
    <w:rsid w:val="000A67EC"/>
    <w:rsid w:val="000B099A"/>
    <w:rsid w:val="000D3816"/>
    <w:rsid w:val="000D65CB"/>
    <w:rsid w:val="000E0291"/>
    <w:rsid w:val="000E1977"/>
    <w:rsid w:val="000E2054"/>
    <w:rsid w:val="000E2C53"/>
    <w:rsid w:val="000E4891"/>
    <w:rsid w:val="000E76E8"/>
    <w:rsid w:val="000F283B"/>
    <w:rsid w:val="00110673"/>
    <w:rsid w:val="00112707"/>
    <w:rsid w:val="00125AAD"/>
    <w:rsid w:val="00126AB8"/>
    <w:rsid w:val="00146894"/>
    <w:rsid w:val="00150325"/>
    <w:rsid w:val="00151AE9"/>
    <w:rsid w:val="001619EF"/>
    <w:rsid w:val="00163BFD"/>
    <w:rsid w:val="00166986"/>
    <w:rsid w:val="0017487B"/>
    <w:rsid w:val="00177EC8"/>
    <w:rsid w:val="001811A1"/>
    <w:rsid w:val="001862F0"/>
    <w:rsid w:val="001A6B24"/>
    <w:rsid w:val="001B5060"/>
    <w:rsid w:val="001B5984"/>
    <w:rsid w:val="001D54A2"/>
    <w:rsid w:val="001E19CE"/>
    <w:rsid w:val="001F0C1E"/>
    <w:rsid w:val="001F1ED5"/>
    <w:rsid w:val="001F45BC"/>
    <w:rsid w:val="00202284"/>
    <w:rsid w:val="0022456D"/>
    <w:rsid w:val="002245C2"/>
    <w:rsid w:val="00237C8A"/>
    <w:rsid w:val="00262E36"/>
    <w:rsid w:val="00264AB5"/>
    <w:rsid w:val="0026684B"/>
    <w:rsid w:val="00274D5C"/>
    <w:rsid w:val="002801A6"/>
    <w:rsid w:val="002A0D0E"/>
    <w:rsid w:val="002A2431"/>
    <w:rsid w:val="002B1109"/>
    <w:rsid w:val="002B4D0C"/>
    <w:rsid w:val="002C6CB2"/>
    <w:rsid w:val="003017E7"/>
    <w:rsid w:val="00301D6B"/>
    <w:rsid w:val="00314B9A"/>
    <w:rsid w:val="00322AB3"/>
    <w:rsid w:val="003346D8"/>
    <w:rsid w:val="003461BF"/>
    <w:rsid w:val="00352F18"/>
    <w:rsid w:val="003572C3"/>
    <w:rsid w:val="00363A1B"/>
    <w:rsid w:val="00374CF7"/>
    <w:rsid w:val="00382848"/>
    <w:rsid w:val="0038351B"/>
    <w:rsid w:val="00393AEB"/>
    <w:rsid w:val="00394751"/>
    <w:rsid w:val="00395E08"/>
    <w:rsid w:val="00396416"/>
    <w:rsid w:val="003B66B9"/>
    <w:rsid w:val="003C37BF"/>
    <w:rsid w:val="003C6038"/>
    <w:rsid w:val="003C6CF6"/>
    <w:rsid w:val="003C6DB0"/>
    <w:rsid w:val="003F6D08"/>
    <w:rsid w:val="00407B9D"/>
    <w:rsid w:val="00420489"/>
    <w:rsid w:val="00420EB2"/>
    <w:rsid w:val="00421348"/>
    <w:rsid w:val="004251CD"/>
    <w:rsid w:val="00425CBD"/>
    <w:rsid w:val="00430D5F"/>
    <w:rsid w:val="00433B38"/>
    <w:rsid w:val="0044062E"/>
    <w:rsid w:val="004472E2"/>
    <w:rsid w:val="004550E4"/>
    <w:rsid w:val="00466D3C"/>
    <w:rsid w:val="00473C71"/>
    <w:rsid w:val="00485781"/>
    <w:rsid w:val="004912C8"/>
    <w:rsid w:val="004915CE"/>
    <w:rsid w:val="004B5E0B"/>
    <w:rsid w:val="004D4429"/>
    <w:rsid w:val="004D5504"/>
    <w:rsid w:val="004E32DE"/>
    <w:rsid w:val="004F5E5D"/>
    <w:rsid w:val="00501C1A"/>
    <w:rsid w:val="00512F17"/>
    <w:rsid w:val="005136B9"/>
    <w:rsid w:val="00524BD2"/>
    <w:rsid w:val="005417E5"/>
    <w:rsid w:val="0055738B"/>
    <w:rsid w:val="00557756"/>
    <w:rsid w:val="00564A19"/>
    <w:rsid w:val="005719AD"/>
    <w:rsid w:val="00571F72"/>
    <w:rsid w:val="00590C3C"/>
    <w:rsid w:val="005933A8"/>
    <w:rsid w:val="00595E76"/>
    <w:rsid w:val="005A11C9"/>
    <w:rsid w:val="005B0265"/>
    <w:rsid w:val="005C779F"/>
    <w:rsid w:val="005D3647"/>
    <w:rsid w:val="005D6C94"/>
    <w:rsid w:val="005D7A36"/>
    <w:rsid w:val="005E16DC"/>
    <w:rsid w:val="005E1BDD"/>
    <w:rsid w:val="005F6F67"/>
    <w:rsid w:val="00600D2D"/>
    <w:rsid w:val="00604025"/>
    <w:rsid w:val="006068A5"/>
    <w:rsid w:val="006071E3"/>
    <w:rsid w:val="00611927"/>
    <w:rsid w:val="00623CF9"/>
    <w:rsid w:val="00625D5F"/>
    <w:rsid w:val="006262D7"/>
    <w:rsid w:val="00637CA7"/>
    <w:rsid w:val="006625BE"/>
    <w:rsid w:val="006705E3"/>
    <w:rsid w:val="00677C7D"/>
    <w:rsid w:val="00686A4B"/>
    <w:rsid w:val="00694896"/>
    <w:rsid w:val="006B23A6"/>
    <w:rsid w:val="006C3DBA"/>
    <w:rsid w:val="006D5217"/>
    <w:rsid w:val="006E7505"/>
    <w:rsid w:val="006F397B"/>
    <w:rsid w:val="007074F1"/>
    <w:rsid w:val="00713102"/>
    <w:rsid w:val="0071558C"/>
    <w:rsid w:val="00724F5F"/>
    <w:rsid w:val="00735BB3"/>
    <w:rsid w:val="007371F0"/>
    <w:rsid w:val="0074207F"/>
    <w:rsid w:val="00745513"/>
    <w:rsid w:val="007658AA"/>
    <w:rsid w:val="00766210"/>
    <w:rsid w:val="0078608E"/>
    <w:rsid w:val="00786FA2"/>
    <w:rsid w:val="007A5E39"/>
    <w:rsid w:val="007B6149"/>
    <w:rsid w:val="007B64BD"/>
    <w:rsid w:val="007C0BC6"/>
    <w:rsid w:val="007C55E0"/>
    <w:rsid w:val="007C7253"/>
    <w:rsid w:val="007D24E5"/>
    <w:rsid w:val="007F4C95"/>
    <w:rsid w:val="00803331"/>
    <w:rsid w:val="008053EE"/>
    <w:rsid w:val="008326D9"/>
    <w:rsid w:val="00846F32"/>
    <w:rsid w:val="00865576"/>
    <w:rsid w:val="008664F2"/>
    <w:rsid w:val="008753BE"/>
    <w:rsid w:val="008763F4"/>
    <w:rsid w:val="00883F04"/>
    <w:rsid w:val="0088471D"/>
    <w:rsid w:val="008855DF"/>
    <w:rsid w:val="008B14D7"/>
    <w:rsid w:val="008B6C83"/>
    <w:rsid w:val="008C139B"/>
    <w:rsid w:val="008D1CC4"/>
    <w:rsid w:val="008D4915"/>
    <w:rsid w:val="00900189"/>
    <w:rsid w:val="00911108"/>
    <w:rsid w:val="00913053"/>
    <w:rsid w:val="00913A91"/>
    <w:rsid w:val="009239DB"/>
    <w:rsid w:val="00934AC2"/>
    <w:rsid w:val="00934D52"/>
    <w:rsid w:val="0096166C"/>
    <w:rsid w:val="00966778"/>
    <w:rsid w:val="009757D9"/>
    <w:rsid w:val="00977A69"/>
    <w:rsid w:val="00983DF9"/>
    <w:rsid w:val="009856FC"/>
    <w:rsid w:val="009A5F05"/>
    <w:rsid w:val="009B1ED3"/>
    <w:rsid w:val="009B2C44"/>
    <w:rsid w:val="009B5D6F"/>
    <w:rsid w:val="009C0ACF"/>
    <w:rsid w:val="009C415D"/>
    <w:rsid w:val="009C7B53"/>
    <w:rsid w:val="009D6B1E"/>
    <w:rsid w:val="009E07AB"/>
    <w:rsid w:val="009F04F6"/>
    <w:rsid w:val="009F1785"/>
    <w:rsid w:val="009F5513"/>
    <w:rsid w:val="009F61C7"/>
    <w:rsid w:val="009F7BD0"/>
    <w:rsid w:val="00A06DD7"/>
    <w:rsid w:val="00A06DE0"/>
    <w:rsid w:val="00A1128E"/>
    <w:rsid w:val="00A14020"/>
    <w:rsid w:val="00A2128E"/>
    <w:rsid w:val="00A27E5C"/>
    <w:rsid w:val="00A33769"/>
    <w:rsid w:val="00A40873"/>
    <w:rsid w:val="00A42AC6"/>
    <w:rsid w:val="00A519E3"/>
    <w:rsid w:val="00A543DB"/>
    <w:rsid w:val="00A74EE9"/>
    <w:rsid w:val="00A93FE4"/>
    <w:rsid w:val="00AA0FD0"/>
    <w:rsid w:val="00AA4A80"/>
    <w:rsid w:val="00AA5F85"/>
    <w:rsid w:val="00AA726A"/>
    <w:rsid w:val="00AB2F90"/>
    <w:rsid w:val="00AB32BC"/>
    <w:rsid w:val="00AC197C"/>
    <w:rsid w:val="00AC6BB2"/>
    <w:rsid w:val="00AE419C"/>
    <w:rsid w:val="00AE5D2E"/>
    <w:rsid w:val="00AF1193"/>
    <w:rsid w:val="00B15057"/>
    <w:rsid w:val="00B22066"/>
    <w:rsid w:val="00B274B5"/>
    <w:rsid w:val="00B4080C"/>
    <w:rsid w:val="00B4215F"/>
    <w:rsid w:val="00B43216"/>
    <w:rsid w:val="00B43C04"/>
    <w:rsid w:val="00B510C4"/>
    <w:rsid w:val="00B52125"/>
    <w:rsid w:val="00B54192"/>
    <w:rsid w:val="00B61DE8"/>
    <w:rsid w:val="00B64EE7"/>
    <w:rsid w:val="00BB4B7E"/>
    <w:rsid w:val="00BB5F13"/>
    <w:rsid w:val="00BB64E2"/>
    <w:rsid w:val="00BC33F3"/>
    <w:rsid w:val="00BE468D"/>
    <w:rsid w:val="00BE51FE"/>
    <w:rsid w:val="00C17387"/>
    <w:rsid w:val="00C55E54"/>
    <w:rsid w:val="00C571A2"/>
    <w:rsid w:val="00C60D14"/>
    <w:rsid w:val="00C6293B"/>
    <w:rsid w:val="00C6620C"/>
    <w:rsid w:val="00C705D2"/>
    <w:rsid w:val="00C87612"/>
    <w:rsid w:val="00CA3507"/>
    <w:rsid w:val="00CC192A"/>
    <w:rsid w:val="00CC6A6F"/>
    <w:rsid w:val="00CD45C0"/>
    <w:rsid w:val="00CE1C81"/>
    <w:rsid w:val="00CE56A9"/>
    <w:rsid w:val="00CE59D3"/>
    <w:rsid w:val="00CF5DAB"/>
    <w:rsid w:val="00D01694"/>
    <w:rsid w:val="00D05960"/>
    <w:rsid w:val="00D062B2"/>
    <w:rsid w:val="00D579D5"/>
    <w:rsid w:val="00D57A44"/>
    <w:rsid w:val="00D7232A"/>
    <w:rsid w:val="00D7530F"/>
    <w:rsid w:val="00D936E6"/>
    <w:rsid w:val="00D95CE5"/>
    <w:rsid w:val="00DA5C4B"/>
    <w:rsid w:val="00DC0EA9"/>
    <w:rsid w:val="00DC4CE5"/>
    <w:rsid w:val="00DD2776"/>
    <w:rsid w:val="00DD6A67"/>
    <w:rsid w:val="00DE0553"/>
    <w:rsid w:val="00DE4CC6"/>
    <w:rsid w:val="00E0726F"/>
    <w:rsid w:val="00E07ECB"/>
    <w:rsid w:val="00E11628"/>
    <w:rsid w:val="00E11FC1"/>
    <w:rsid w:val="00E136F8"/>
    <w:rsid w:val="00E1790C"/>
    <w:rsid w:val="00E226B0"/>
    <w:rsid w:val="00E24EB4"/>
    <w:rsid w:val="00E32E66"/>
    <w:rsid w:val="00E40892"/>
    <w:rsid w:val="00E51B48"/>
    <w:rsid w:val="00E64FBA"/>
    <w:rsid w:val="00E65DE1"/>
    <w:rsid w:val="00E66178"/>
    <w:rsid w:val="00E71B6F"/>
    <w:rsid w:val="00E75188"/>
    <w:rsid w:val="00E76379"/>
    <w:rsid w:val="00E76E48"/>
    <w:rsid w:val="00E82145"/>
    <w:rsid w:val="00E84EFF"/>
    <w:rsid w:val="00E937B3"/>
    <w:rsid w:val="00E95BCF"/>
    <w:rsid w:val="00E97098"/>
    <w:rsid w:val="00EA5A2E"/>
    <w:rsid w:val="00EA762A"/>
    <w:rsid w:val="00EC2198"/>
    <w:rsid w:val="00EC669E"/>
    <w:rsid w:val="00ED60A3"/>
    <w:rsid w:val="00EE0160"/>
    <w:rsid w:val="00EF1D63"/>
    <w:rsid w:val="00EF3A72"/>
    <w:rsid w:val="00F249CF"/>
    <w:rsid w:val="00F4291B"/>
    <w:rsid w:val="00F61435"/>
    <w:rsid w:val="00F62658"/>
    <w:rsid w:val="00F731DB"/>
    <w:rsid w:val="00FA07FB"/>
    <w:rsid w:val="00FA5B45"/>
    <w:rsid w:val="00FB3CFB"/>
    <w:rsid w:val="00FB7806"/>
    <w:rsid w:val="00FC5BF3"/>
    <w:rsid w:val="00FC7D7A"/>
    <w:rsid w:val="00FD7ECF"/>
    <w:rsid w:val="00FE1573"/>
    <w:rsid w:val="00FE317D"/>
    <w:rsid w:val="00FE676C"/>
    <w:rsid w:val="00FE7EC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3D858"/>
  <w14:defaultImageDpi w14:val="300"/>
  <w15:docId w15:val="{85EF43EC-39A3-4EF2-97FF-033D127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E5"/>
    <w:rPr>
      <w:rFonts w:ascii="Arial" w:hAnsi="Arial"/>
      <w:sz w:val="20"/>
    </w:rPr>
  </w:style>
  <w:style w:type="paragraph" w:styleId="Rubrik1">
    <w:name w:val="heading 1"/>
    <w:basedOn w:val="Normal"/>
    <w:next w:val="Normaltindrag"/>
    <w:link w:val="Rubrik1Char"/>
    <w:uiPriority w:val="9"/>
    <w:qFormat/>
    <w:rsid w:val="00F61435"/>
    <w:pPr>
      <w:keepNext/>
      <w:keepLines/>
      <w:numPr>
        <w:numId w:val="15"/>
      </w:numPr>
      <w:spacing w:before="240" w:after="120"/>
      <w:ind w:left="680" w:hanging="680"/>
      <w:outlineLvl w:val="0"/>
    </w:pPr>
    <w:rPr>
      <w:rFonts w:eastAsiaTheme="majorEastAsia" w:cstheme="majorBidi"/>
      <w:b/>
      <w:sz w:val="26"/>
      <w:szCs w:val="32"/>
    </w:rPr>
  </w:style>
  <w:style w:type="paragraph" w:styleId="Rubrik2">
    <w:name w:val="heading 2"/>
    <w:basedOn w:val="Normal"/>
    <w:next w:val="Normaltindrag"/>
    <w:link w:val="Rubrik2Char"/>
    <w:uiPriority w:val="9"/>
    <w:unhideWhenUsed/>
    <w:qFormat/>
    <w:rsid w:val="00F61435"/>
    <w:pPr>
      <w:keepNext/>
      <w:keepLines/>
      <w:numPr>
        <w:ilvl w:val="1"/>
        <w:numId w:val="15"/>
      </w:numPr>
      <w:spacing w:before="120" w:after="120"/>
      <w:ind w:left="680" w:hanging="680"/>
      <w:outlineLvl w:val="1"/>
    </w:pPr>
    <w:rPr>
      <w:rFonts w:eastAsiaTheme="majorEastAsia" w:cstheme="majorBidi"/>
      <w:b/>
      <w:sz w:val="22"/>
      <w:szCs w:val="26"/>
    </w:rPr>
  </w:style>
  <w:style w:type="paragraph" w:styleId="Rubrik3">
    <w:name w:val="heading 3"/>
    <w:basedOn w:val="Normal"/>
    <w:next w:val="Normaltindrag"/>
    <w:link w:val="Rubrik3Char"/>
    <w:uiPriority w:val="9"/>
    <w:unhideWhenUsed/>
    <w:qFormat/>
    <w:rsid w:val="00F61435"/>
    <w:pPr>
      <w:keepNext/>
      <w:keepLines/>
      <w:numPr>
        <w:ilvl w:val="2"/>
        <w:numId w:val="15"/>
      </w:numPr>
      <w:spacing w:before="120" w:after="120"/>
      <w:ind w:left="624" w:hanging="624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E5D2E"/>
    <w:pPr>
      <w:keepNext/>
      <w:keepLines/>
      <w:numPr>
        <w:ilvl w:val="3"/>
        <w:numId w:val="15"/>
      </w:numPr>
      <w:spacing w:before="40"/>
      <w:outlineLvl w:val="3"/>
    </w:pPr>
    <w:rPr>
      <w:rFonts w:eastAsiaTheme="majorEastAsia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E5D2E"/>
    <w:pPr>
      <w:keepNext/>
      <w:keepLines/>
      <w:numPr>
        <w:ilvl w:val="4"/>
        <w:numId w:val="15"/>
      </w:numPr>
      <w:spacing w:before="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5D2E"/>
    <w:pPr>
      <w:keepNext/>
      <w:keepLines/>
      <w:numPr>
        <w:ilvl w:val="5"/>
        <w:numId w:val="15"/>
      </w:numPr>
      <w:spacing w:before="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5D2E"/>
    <w:pPr>
      <w:keepNext/>
      <w:keepLines/>
      <w:numPr>
        <w:ilvl w:val="6"/>
        <w:numId w:val="15"/>
      </w:numPr>
      <w:spacing w:before="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5D2E"/>
    <w:pPr>
      <w:keepNext/>
      <w:keepLines/>
      <w:numPr>
        <w:ilvl w:val="7"/>
        <w:numId w:val="15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5D2E"/>
    <w:pPr>
      <w:keepNext/>
      <w:keepLines/>
      <w:numPr>
        <w:ilvl w:val="8"/>
        <w:numId w:val="15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1435"/>
    <w:rPr>
      <w:rFonts w:ascii="Arial" w:eastAsiaTheme="majorEastAsia" w:hAnsi="Arial" w:cstheme="majorBidi"/>
      <w:b/>
      <w:sz w:val="26"/>
      <w:szCs w:val="32"/>
    </w:rPr>
  </w:style>
  <w:style w:type="paragraph" w:styleId="Sidhuvud">
    <w:name w:val="header"/>
    <w:basedOn w:val="Normal"/>
    <w:link w:val="SidhuvudChar"/>
    <w:unhideWhenUsed/>
    <w:rsid w:val="00DC4C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4CE5"/>
  </w:style>
  <w:style w:type="paragraph" w:styleId="Sidfot">
    <w:name w:val="footer"/>
    <w:basedOn w:val="Normal"/>
    <w:link w:val="SidfotChar"/>
    <w:uiPriority w:val="99"/>
    <w:unhideWhenUsed/>
    <w:rsid w:val="00DC4C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4CE5"/>
  </w:style>
  <w:style w:type="paragraph" w:styleId="Ingetavstnd">
    <w:name w:val="No Spacing"/>
    <w:uiPriority w:val="1"/>
    <w:rsid w:val="00637CA7"/>
    <w:rPr>
      <w:rFonts w:ascii="Arial" w:hAnsi="Arial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F61435"/>
    <w:rPr>
      <w:rFonts w:ascii="Arial" w:eastAsiaTheme="majorEastAsia" w:hAnsi="Arial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61435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AE5D2E"/>
    <w:rPr>
      <w:rFonts w:ascii="Arial" w:eastAsiaTheme="majorEastAsia" w:hAnsi="Arial" w:cstheme="majorBidi"/>
      <w:b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AE5D2E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5D2E"/>
    <w:rPr>
      <w:rFonts w:ascii="Arial" w:eastAsiaTheme="majorEastAsia" w:hAnsi="Arial" w:cstheme="majorBidi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5D2E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5D2E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5D2E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F5E5D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E5D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5D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5D2E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AE5D2E"/>
    <w:rPr>
      <w:i/>
      <w:iCs/>
      <w:color w:val="404040" w:themeColor="text1" w:themeTint="BF"/>
    </w:rPr>
  </w:style>
  <w:style w:type="paragraph" w:styleId="Litteraturfrteckning">
    <w:name w:val="Bibliography"/>
    <w:basedOn w:val="Normal"/>
    <w:next w:val="Normal"/>
    <w:uiPriority w:val="37"/>
    <w:unhideWhenUsed/>
    <w:rsid w:val="00AE5D2E"/>
  </w:style>
  <w:style w:type="paragraph" w:styleId="Innehll1">
    <w:name w:val="toc 1"/>
    <w:basedOn w:val="Normal"/>
    <w:next w:val="Normal"/>
    <w:autoRedefine/>
    <w:uiPriority w:val="39"/>
    <w:unhideWhenUsed/>
    <w:rsid w:val="00C17387"/>
    <w:pPr>
      <w:spacing w:before="240" w:after="120"/>
    </w:pPr>
    <w:rPr>
      <w:b/>
      <w:bCs/>
      <w:caps/>
      <w:sz w:val="22"/>
      <w:szCs w:val="22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C17387"/>
    <w:rPr>
      <w:b/>
      <w:bCs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E5D2E"/>
    <w:pPr>
      <w:outlineLvl w:val="9"/>
    </w:pPr>
    <w:rPr>
      <w:b w:val="0"/>
      <w:sz w:val="32"/>
    </w:rPr>
  </w:style>
  <w:style w:type="paragraph" w:styleId="Innehll3">
    <w:name w:val="toc 3"/>
    <w:basedOn w:val="Normal"/>
    <w:next w:val="Normal"/>
    <w:autoRedefine/>
    <w:uiPriority w:val="39"/>
    <w:unhideWhenUsed/>
    <w:rsid w:val="00B43C04"/>
    <w:rPr>
      <w:rFonts w:asciiTheme="minorHAnsi" w:hAnsiTheme="minorHAnsi"/>
      <w:smallCaps/>
      <w:sz w:val="22"/>
      <w:szCs w:val="22"/>
    </w:rPr>
  </w:style>
  <w:style w:type="paragraph" w:styleId="Normaltindrag">
    <w:name w:val="Normal Indent"/>
    <w:basedOn w:val="Normal"/>
    <w:uiPriority w:val="99"/>
    <w:unhideWhenUsed/>
    <w:qFormat/>
    <w:rsid w:val="00B15057"/>
    <w:pPr>
      <w:spacing w:after="60"/>
      <w:ind w:left="680"/>
    </w:pPr>
  </w:style>
  <w:style w:type="paragraph" w:styleId="Innehll6">
    <w:name w:val="toc 6"/>
    <w:basedOn w:val="Normal"/>
    <w:next w:val="Normal"/>
    <w:autoRedefine/>
    <w:uiPriority w:val="39"/>
    <w:unhideWhenUsed/>
    <w:rsid w:val="00B43C04"/>
    <w:rPr>
      <w:rFonts w:asciiTheme="minorHAnsi" w:hAnsiTheme="minorHAns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B43C04"/>
    <w:rPr>
      <w:rFonts w:asciiTheme="minorHAnsi" w:hAnsiTheme="minorHAns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0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0EA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B5F13"/>
    <w:rPr>
      <w:i/>
      <w:iCs/>
    </w:rPr>
  </w:style>
  <w:style w:type="table" w:styleId="Tabellrutnt">
    <w:name w:val="Table Grid"/>
    <w:basedOn w:val="Normaltabell"/>
    <w:uiPriority w:val="39"/>
    <w:rsid w:val="0042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51B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51B48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51B48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1B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1B48"/>
    <w:rPr>
      <w:rFonts w:ascii="Arial" w:hAnsi="Arial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D5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100D-3A8E-4177-A1C8-CFDFE1DA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1402</Characters>
  <Application>Microsoft Office Word</Application>
  <DocSecurity>8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Rubrik 1</vt:lpstr>
      <vt:lpstr>    Rubrik 2</vt:lpstr>
      <vt:lpstr>        Rubrik 3</vt:lpstr>
      <vt:lpstr>    Rubrik 2</vt:lpstr>
      <vt:lpstr>Rubrik 1</vt:lpstr>
      <vt:lpstr>    Rubrik 2</vt:lpstr>
    </vt:vector>
  </TitlesOfParts>
  <Company>BS Mekaniska AB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Johansson</dc:creator>
  <cp:lastModifiedBy>Anders Johansson</cp:lastModifiedBy>
  <cp:revision>2</cp:revision>
  <cp:lastPrinted>2019-05-23T11:16:00Z</cp:lastPrinted>
  <dcterms:created xsi:type="dcterms:W3CDTF">2025-07-01T06:30:00Z</dcterms:created>
  <dcterms:modified xsi:type="dcterms:W3CDTF">2025-07-01T06:30:00Z</dcterms:modified>
</cp:coreProperties>
</file>